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1DE" w:rsidRPr="00E301DE" w:rsidRDefault="00E301DE" w:rsidP="00E301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 w:rsidRPr="00E301DE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Poradenské služby v MŠ Litenčice</w:t>
      </w:r>
    </w:p>
    <w:p w:rsidR="00E301DE" w:rsidRPr="00E301DE" w:rsidRDefault="00E301DE" w:rsidP="00E30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1DE">
        <w:rPr>
          <w:rFonts w:ascii="Times New Roman" w:eastAsia="Times New Roman" w:hAnsi="Times New Roman" w:cs="Times New Roman"/>
          <w:sz w:val="24"/>
          <w:szCs w:val="24"/>
          <w:lang w:eastAsia="cs-CZ"/>
        </w:rPr>
        <w:t>Mateřská škola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Litenčice</w:t>
      </w:r>
      <w:r w:rsidRPr="00E301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zajišťuje školní poradenské služby v souladu s platnou legislativou. Tyto služby jsou zaměřeny na podporu harmonického rozvoje dětí, prevenci vzdělávacích a výchovných obtíží a na úzkou spolupráci se zákonnými zástupci.</w:t>
      </w:r>
    </w:p>
    <w:p w:rsidR="00E301DE" w:rsidRPr="00E301DE" w:rsidRDefault="00E301DE" w:rsidP="00E301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301D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Zajištění poradenských služeb</w:t>
      </w:r>
    </w:p>
    <w:p w:rsidR="00E301DE" w:rsidRPr="00E301DE" w:rsidRDefault="00E301DE" w:rsidP="00E30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1DE">
        <w:rPr>
          <w:rFonts w:ascii="Times New Roman" w:eastAsia="Times New Roman" w:hAnsi="Times New Roman" w:cs="Times New Roman"/>
          <w:sz w:val="24"/>
          <w:szCs w:val="24"/>
          <w:lang w:eastAsia="cs-CZ"/>
        </w:rPr>
        <w:t>Poradenské služby v mateřské škole zajišťují:</w:t>
      </w:r>
    </w:p>
    <w:p w:rsidR="00E301DE" w:rsidRPr="00E301DE" w:rsidRDefault="00E301DE" w:rsidP="00E301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1DE">
        <w:rPr>
          <w:rFonts w:ascii="Times New Roman" w:eastAsia="Times New Roman" w:hAnsi="Times New Roman" w:cs="Times New Roman"/>
          <w:sz w:val="24"/>
          <w:szCs w:val="24"/>
          <w:lang w:eastAsia="cs-CZ"/>
        </w:rPr>
        <w:t>třídní učitelky,</w:t>
      </w:r>
    </w:p>
    <w:p w:rsidR="00E301DE" w:rsidRPr="00E301DE" w:rsidRDefault="00E301DE" w:rsidP="00E301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asistent pedagoga </w:t>
      </w:r>
    </w:p>
    <w:p w:rsidR="00E301DE" w:rsidRPr="00E301DE" w:rsidRDefault="00E301DE" w:rsidP="00E301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1DE">
        <w:rPr>
          <w:rFonts w:ascii="Times New Roman" w:eastAsia="Times New Roman" w:hAnsi="Times New Roman" w:cs="Times New Roman"/>
          <w:sz w:val="24"/>
          <w:szCs w:val="24"/>
          <w:lang w:eastAsia="cs-CZ"/>
        </w:rPr>
        <w:t>odborní pracovníci školních poradenských zařízení (PPP, SPC),</w:t>
      </w:r>
    </w:p>
    <w:p w:rsidR="00E301DE" w:rsidRPr="00E301DE" w:rsidRDefault="00E301DE" w:rsidP="00E301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1DE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případně další odborníci dle potřeb dítěte (např. logoped).</w:t>
      </w:r>
    </w:p>
    <w:p w:rsidR="00E301DE" w:rsidRPr="00E301DE" w:rsidRDefault="00E301DE" w:rsidP="00E301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301D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Nabízené poradenské služby</w:t>
      </w:r>
    </w:p>
    <w:p w:rsidR="00E301DE" w:rsidRPr="00E301DE" w:rsidRDefault="00E301DE" w:rsidP="00E30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1DE">
        <w:rPr>
          <w:rFonts w:ascii="Times New Roman" w:eastAsia="Times New Roman" w:hAnsi="Times New Roman" w:cs="Times New Roman"/>
          <w:sz w:val="24"/>
          <w:szCs w:val="24"/>
          <w:lang w:eastAsia="cs-CZ"/>
        </w:rPr>
        <w:t>Mateřská škola poskytuje zejména:</w:t>
      </w:r>
    </w:p>
    <w:p w:rsidR="00E301DE" w:rsidRPr="00E301DE" w:rsidRDefault="00E301DE" w:rsidP="00E301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1DE">
        <w:rPr>
          <w:rFonts w:ascii="Times New Roman" w:eastAsia="Times New Roman" w:hAnsi="Times New Roman" w:cs="Times New Roman"/>
          <w:sz w:val="24"/>
          <w:szCs w:val="24"/>
          <w:lang w:eastAsia="cs-CZ"/>
        </w:rPr>
        <w:t>pedagogickou diagnostiku a sledování vývoje dětí,</w:t>
      </w:r>
    </w:p>
    <w:p w:rsidR="00E301DE" w:rsidRPr="00E301DE" w:rsidRDefault="00E301DE" w:rsidP="00E301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1DE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podporu dětí se speciálními vzdělávacími potřebami,</w:t>
      </w:r>
    </w:p>
    <w:p w:rsidR="00E301DE" w:rsidRPr="00E301DE" w:rsidRDefault="00E301DE" w:rsidP="00E301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1DE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podporu adaptace dětí na prostředí mateřské školy,</w:t>
      </w:r>
    </w:p>
    <w:p w:rsidR="00E301DE" w:rsidRPr="00E301DE" w:rsidRDefault="00E301DE" w:rsidP="00E301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1DE">
        <w:rPr>
          <w:rFonts w:ascii="Times New Roman" w:eastAsia="Times New Roman" w:hAnsi="Times New Roman" w:cs="Times New Roman"/>
          <w:sz w:val="24"/>
          <w:szCs w:val="24"/>
          <w:lang w:eastAsia="cs-CZ"/>
        </w:rPr>
        <w:t>konzultace a poradenství zákonným zástupcům,</w:t>
      </w:r>
    </w:p>
    <w:p w:rsidR="00E301DE" w:rsidRPr="00E301DE" w:rsidRDefault="00E301DE" w:rsidP="00E301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1DE">
        <w:rPr>
          <w:rFonts w:ascii="Times New Roman" w:eastAsia="Times New Roman" w:hAnsi="Times New Roman" w:cs="Times New Roman"/>
          <w:sz w:val="24"/>
          <w:szCs w:val="24"/>
          <w:lang w:eastAsia="cs-CZ"/>
        </w:rPr>
        <w:t>metodickou podporu pedagogických pracovníků,</w:t>
      </w:r>
    </w:p>
    <w:p w:rsidR="00E301DE" w:rsidRPr="00E301DE" w:rsidRDefault="00E301DE" w:rsidP="00E301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1DE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spolupráci se školskými poradenskými zařízeními a dalšími odborníky.</w:t>
      </w:r>
    </w:p>
    <w:p w:rsidR="00E301DE" w:rsidRPr="00E301DE" w:rsidRDefault="00E301DE" w:rsidP="00E301D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301D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Spolupráce se zákonnými zástupci</w:t>
      </w:r>
    </w:p>
    <w:p w:rsidR="00E301DE" w:rsidRPr="00E301DE" w:rsidRDefault="00E301DE" w:rsidP="00E30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1DE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Zákonní zástupci mohou poradenské služby využít po předchozí domluvě s třídní učitelkou nebo vedením školy. Konzultace probíhají diskrétně a s respektem k individuálním potřebám dítěte.</w:t>
      </w:r>
    </w:p>
    <w:p w:rsidR="00E301DE" w:rsidRPr="00E301DE" w:rsidRDefault="00E301DE" w:rsidP="00E30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301DE">
        <w:rPr>
          <w:rFonts w:ascii="Times New Roman" w:eastAsia="Times New Roman" w:hAnsi="Times New Roman" w:cs="Times New Roman"/>
          <w:sz w:val="24"/>
          <w:szCs w:val="24"/>
          <w:lang w:eastAsia="cs-CZ"/>
        </w:rPr>
        <w:t>Škola dbá na ochranu osobních údajů a zachování důvěrnosti všech poskytovaných informací.</w:t>
      </w:r>
    </w:p>
    <w:p w:rsidR="00AC3F31" w:rsidRPr="00E301DE" w:rsidRDefault="00AC3F31" w:rsidP="00E301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C3F31" w:rsidRPr="00E301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3209C"/>
    <w:multiLevelType w:val="multilevel"/>
    <w:tmpl w:val="7E306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8C5C09"/>
    <w:multiLevelType w:val="multilevel"/>
    <w:tmpl w:val="336AF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1DE"/>
    <w:rsid w:val="002A11BA"/>
    <w:rsid w:val="00AC3F31"/>
    <w:rsid w:val="00E3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E301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E301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301D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E301D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30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301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E301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E301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301D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E301D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30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301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6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Počítač</dc:creator>
  <cp:lastModifiedBy>Počítač</cp:lastModifiedBy>
  <cp:revision>2</cp:revision>
  <dcterms:created xsi:type="dcterms:W3CDTF">2026-01-19T17:04:00Z</dcterms:created>
  <dcterms:modified xsi:type="dcterms:W3CDTF">2026-01-19T17:11:00Z</dcterms:modified>
</cp:coreProperties>
</file>